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B8" w:rsidRPr="00887CFE" w:rsidRDefault="006364B8" w:rsidP="0088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b/>
          <w:bCs/>
          <w:sz w:val="28"/>
          <w:szCs w:val="28"/>
        </w:rPr>
        <w:t>KOMUNIKAT</w:t>
      </w:r>
    </w:p>
    <w:p w:rsidR="006364B8" w:rsidRPr="00887CFE" w:rsidRDefault="006364B8" w:rsidP="0088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b/>
          <w:bCs/>
          <w:sz w:val="28"/>
          <w:szCs w:val="28"/>
        </w:rPr>
        <w:t>Wymiana źródła ogrzewania w gospodarstwach domowych.</w:t>
      </w:r>
    </w:p>
    <w:p w:rsidR="006364B8" w:rsidRPr="00887CFE" w:rsidRDefault="006364B8" w:rsidP="00887C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sz w:val="28"/>
          <w:szCs w:val="28"/>
        </w:rPr>
        <w:t xml:space="preserve">Wójt Gminy Jakubów informuje, że Gmina Jakubów planuje przystąpić do konkursu RPMA.04.03.01-IP.01-14-078/18 w ramach Regionalnego Programu Operacyjnego Województwa Mazowieckiego (RPOWM) na lata 2014-2020, Oś priorytetowa IV Przejście na gospodarkę niskoemisyjną, działanie:  4.3 Redukcja emisji zanieczyszczeń powietrza, poddziałanie: </w:t>
      </w:r>
      <w:r w:rsid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sz w:val="28"/>
          <w:szCs w:val="28"/>
        </w:rPr>
        <w:t>4.3.1 Ograniczanie zanieczyszczeń powietrza i rozwój mobilności miejskiej, typ projektu  - Ograniczenie „niskiej emisji”, wymiana urządzeń grzewczych.</w:t>
      </w:r>
    </w:p>
    <w:p w:rsidR="006364B8" w:rsidRPr="00887CFE" w:rsidRDefault="006364B8" w:rsidP="00887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7CFE">
        <w:rPr>
          <w:rFonts w:ascii="Times New Roman" w:hAnsi="Times New Roman" w:cs="Times New Roman"/>
          <w:sz w:val="28"/>
          <w:szCs w:val="28"/>
        </w:rPr>
        <w:t xml:space="preserve">Pełna dokumentacja w/w konkursu dostępna jest na stronie: </w:t>
      </w:r>
      <w:hyperlink r:id="rId4" w:tgtFrame="_blank" w:tooltip="link zostanie otworzony w nowym oknie/karcie przeglądarki" w:history="1">
        <w:r w:rsidRPr="00887CFE">
          <w:rPr>
            <w:rStyle w:val="Hipercze"/>
            <w:rFonts w:ascii="Times New Roman" w:hAnsi="Times New Roman" w:cs="Times New Roman"/>
            <w:b/>
            <w:bCs/>
            <w:sz w:val="28"/>
            <w:szCs w:val="28"/>
          </w:rPr>
          <w:t>https://www.funduszedlamazowsza.eu/nabory-wnioskow/4-3-redukcja-emisji-zanieczyszczen-powietrza-poddzialanie-4-3-1-ograniczanie-zanieczyszczen-powietrza-i-rozwoj-mobilnosci-miejskiej-typ-projektu-ograniczenie-niskiej-emisji-wymiana/</w:t>
        </w:r>
      </w:hyperlink>
      <w:r w:rsidRP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b/>
          <w:bCs/>
          <w:sz w:val="28"/>
          <w:szCs w:val="28"/>
        </w:rPr>
        <w:t>W programie mogą wziąć udział właściciele nieruchomości :</w:t>
      </w:r>
      <w:r w:rsidRPr="00887CFE">
        <w:rPr>
          <w:rFonts w:ascii="Times New Roman" w:hAnsi="Times New Roman" w:cs="Times New Roman"/>
          <w:sz w:val="28"/>
          <w:szCs w:val="28"/>
        </w:rPr>
        <w:br/>
        <w:t>- osoby fizyczne,</w:t>
      </w:r>
      <w:r w:rsidRPr="00887CFE">
        <w:rPr>
          <w:rFonts w:ascii="Times New Roman" w:hAnsi="Times New Roman" w:cs="Times New Roman"/>
          <w:sz w:val="28"/>
          <w:szCs w:val="28"/>
        </w:rPr>
        <w:br/>
        <w:t>- wspólnoty mieszkaniowe,</w:t>
      </w:r>
      <w:r w:rsidRPr="00887CFE">
        <w:rPr>
          <w:rFonts w:ascii="Times New Roman" w:hAnsi="Times New Roman" w:cs="Times New Roman"/>
          <w:sz w:val="28"/>
          <w:szCs w:val="28"/>
        </w:rPr>
        <w:br/>
        <w:t>- osoby prawne  </w:t>
      </w:r>
      <w:r w:rsidRPr="00887CFE">
        <w:rPr>
          <w:rFonts w:ascii="Times New Roman" w:hAnsi="Times New Roman" w:cs="Times New Roman"/>
          <w:sz w:val="28"/>
          <w:szCs w:val="28"/>
        </w:rPr>
        <w:br/>
        <w:t>położonych na Gminy Jakubów.</w:t>
      </w:r>
      <w:r w:rsidRP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sz w:val="28"/>
          <w:szCs w:val="28"/>
        </w:rPr>
        <w:br/>
        <w:t>Nie dotyczy nieruchomości, w których prowadzona jest działalność gospodarcza i które mają nieuregulowany stan prawny własności.</w:t>
      </w:r>
    </w:p>
    <w:p w:rsidR="006364B8" w:rsidRPr="00887CFE" w:rsidRDefault="006364B8" w:rsidP="0088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sz w:val="28"/>
          <w:szCs w:val="28"/>
        </w:rPr>
        <w:t>W ramach w/w konkursu Gmina Jakubów może pozyskać dla mieszkańców dotację na wymianę urządzenia grzewczego.</w:t>
      </w:r>
      <w:r w:rsidRPr="00887CFE">
        <w:rPr>
          <w:rFonts w:ascii="Times New Roman" w:hAnsi="Times New Roman" w:cs="Times New Roman"/>
          <w:sz w:val="28"/>
          <w:szCs w:val="28"/>
        </w:rPr>
        <w:br/>
        <w:t>Preferowana wymiana pieca węglowego na gazowy, olejowy lub opalany biomasą do wysokości 80 proc. kosztów kwalifikowanych.</w:t>
      </w:r>
    </w:p>
    <w:p w:rsidR="006364B8" w:rsidRPr="00887CFE" w:rsidRDefault="006364B8" w:rsidP="00887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b/>
          <w:bCs/>
          <w:sz w:val="28"/>
          <w:szCs w:val="28"/>
        </w:rPr>
        <w:t>Uczestnictwo w konkursie przewidziane jest dla wnioskodawców, którzy:</w:t>
      </w:r>
      <w:r w:rsidRPr="00887CFE">
        <w:rPr>
          <w:rFonts w:ascii="Times New Roman" w:hAnsi="Times New Roman" w:cs="Times New Roman"/>
          <w:sz w:val="28"/>
          <w:szCs w:val="28"/>
        </w:rPr>
        <w:br/>
        <w:t>1. Złożą ankietę jako deklarację przystąpienia do projektu dotyczącego aplikowania o środki finansowe z funduszy Unii Europejskiej w zakresie ograniczenia „niskiej emisji” w ramach konkursu RPMA.04.03.01-IP.01-14-078/18 RPOWM,</w:t>
      </w:r>
      <w:r w:rsidRPr="00887CFE">
        <w:rPr>
          <w:rFonts w:ascii="Times New Roman" w:hAnsi="Times New Roman" w:cs="Times New Roman"/>
          <w:sz w:val="28"/>
          <w:szCs w:val="28"/>
        </w:rPr>
        <w:br/>
        <w:t>2. Dostarczą świadectwo energetyczne lub audyt energetyczny</w:t>
      </w:r>
    </w:p>
    <w:p w:rsidR="006364B8" w:rsidRPr="00887CFE" w:rsidRDefault="006364B8" w:rsidP="00887C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sz w:val="28"/>
          <w:szCs w:val="28"/>
        </w:rPr>
        <w:t>2. W przypadku współwłasności – wymagana zgoda wszystkich właścicieli nieruchomości podpisana na końcu deklaracji.</w:t>
      </w:r>
      <w:r w:rsidRPr="00887CFE">
        <w:rPr>
          <w:rFonts w:ascii="Times New Roman" w:hAnsi="Times New Roman" w:cs="Times New Roman"/>
          <w:sz w:val="28"/>
          <w:szCs w:val="28"/>
        </w:rPr>
        <w:br/>
        <w:t>4</w:t>
      </w:r>
      <w:r w:rsidRPr="00887CFE">
        <w:rPr>
          <w:rFonts w:ascii="Times New Roman" w:hAnsi="Times New Roman" w:cs="Times New Roman"/>
          <w:sz w:val="28"/>
          <w:szCs w:val="28"/>
        </w:rPr>
        <w:t>. W trakcie realizacji projektu dokonają zmiany systemu ogrzewania na:</w:t>
      </w:r>
      <w:r w:rsidRPr="00887CFE">
        <w:rPr>
          <w:rFonts w:ascii="Times New Roman" w:hAnsi="Times New Roman" w:cs="Times New Roman"/>
          <w:sz w:val="28"/>
          <w:szCs w:val="28"/>
        </w:rPr>
        <w:br/>
        <w:t>a) Gazowe, olejowe, biomasa</w:t>
      </w:r>
      <w:r w:rsidRPr="00887CFE">
        <w:rPr>
          <w:rFonts w:ascii="Times New Roman" w:hAnsi="Times New Roman" w:cs="Times New Roman"/>
          <w:sz w:val="28"/>
          <w:szCs w:val="28"/>
        </w:rPr>
        <w:t xml:space="preserve">, elektryczne </w:t>
      </w:r>
      <w:r w:rsidRP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b/>
          <w:bCs/>
          <w:sz w:val="28"/>
          <w:szCs w:val="28"/>
        </w:rPr>
        <w:lastRenderedPageBreak/>
        <w:t>Ważne</w:t>
      </w:r>
      <w:r w:rsidRPr="00887CFE">
        <w:rPr>
          <w:rFonts w:ascii="Times New Roman" w:hAnsi="Times New Roman" w:cs="Times New Roman"/>
          <w:sz w:val="28"/>
          <w:szCs w:val="28"/>
        </w:rPr>
        <w:br/>
        <w:t>Dofinansowanie wymiany urządzeń grzewczych będzie możliwe pod warunkiem zapewnienia znacznej redukcji CO2 w odniesieniu do istniejących instalacji o co najmniej 30% w przypadku zmiany spalanego paliwa. Ze względu na to, że inwestycje w tym zakresie mają długotrwały charakter, powinny być zgodne z w</w:t>
      </w:r>
      <w:r w:rsidR="00887CFE">
        <w:rPr>
          <w:rFonts w:ascii="Times New Roman" w:hAnsi="Times New Roman" w:cs="Times New Roman"/>
          <w:sz w:val="28"/>
          <w:szCs w:val="28"/>
        </w:rPr>
        <w:t>łaściwymi przepisami unijnymi.</w:t>
      </w:r>
      <w:r w:rsid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sz w:val="28"/>
          <w:szCs w:val="28"/>
        </w:rPr>
        <w:br/>
        <w:t xml:space="preserve">Właścicielem zamontowanego na nieruchomości źródła ciepła przez okres 5 lat od dnia zatwierdzenia końcowego raportu z realizacji projektu  pozostaje Gmina Jakubów. </w:t>
      </w:r>
      <w:r w:rsidRPr="00887CFE">
        <w:rPr>
          <w:rFonts w:ascii="Times New Roman" w:hAnsi="Times New Roman" w:cs="Times New Roman"/>
          <w:sz w:val="28"/>
          <w:szCs w:val="28"/>
        </w:rPr>
        <w:br/>
        <w:t xml:space="preserve">Użyczenie nieruchomości Gminie na czas realizacji projektu będzie określone </w:t>
      </w:r>
      <w:r w:rsidR="00887CFE">
        <w:rPr>
          <w:rFonts w:ascii="Times New Roman" w:hAnsi="Times New Roman" w:cs="Times New Roman"/>
          <w:sz w:val="28"/>
          <w:szCs w:val="28"/>
        </w:rPr>
        <w:br/>
      </w:r>
      <w:r w:rsidRPr="00887CFE">
        <w:rPr>
          <w:rFonts w:ascii="Times New Roman" w:hAnsi="Times New Roman" w:cs="Times New Roman"/>
          <w:sz w:val="28"/>
          <w:szCs w:val="28"/>
        </w:rPr>
        <w:t>w odrębnej umowie.</w:t>
      </w:r>
    </w:p>
    <w:p w:rsidR="00887CFE" w:rsidRPr="00887CFE" w:rsidRDefault="00887CFE" w:rsidP="00887CF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64B8" w:rsidRPr="00887CFE" w:rsidRDefault="006364B8" w:rsidP="0088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b/>
          <w:bCs/>
          <w:sz w:val="28"/>
          <w:szCs w:val="28"/>
        </w:rPr>
        <w:t>Deklaracja przystąpienia do konkursu.</w:t>
      </w:r>
      <w:r w:rsidRPr="00887CFE">
        <w:rPr>
          <w:rFonts w:ascii="Times New Roman" w:hAnsi="Times New Roman" w:cs="Times New Roman"/>
          <w:sz w:val="28"/>
          <w:szCs w:val="28"/>
        </w:rPr>
        <w:br/>
        <w:t>Deklaracja jest źródłem informacji, na podstawie której Gmina Jakubów</w:t>
      </w:r>
      <w:r w:rsidR="0045251E">
        <w:rPr>
          <w:rFonts w:ascii="Times New Roman" w:hAnsi="Times New Roman" w:cs="Times New Roman"/>
          <w:sz w:val="28"/>
          <w:szCs w:val="28"/>
        </w:rPr>
        <w:t xml:space="preserve"> będzie aplikowała</w:t>
      </w:r>
      <w:bookmarkStart w:id="0" w:name="_GoBack"/>
      <w:bookmarkEnd w:id="0"/>
      <w:r w:rsidRPr="00887CFE">
        <w:rPr>
          <w:rFonts w:ascii="Times New Roman" w:hAnsi="Times New Roman" w:cs="Times New Roman"/>
          <w:sz w:val="28"/>
          <w:szCs w:val="28"/>
        </w:rPr>
        <w:t xml:space="preserve"> o środki unijne w ramach  konkursu  RPMA.04.03.01-IP.01-14-078/18 Regionalnego Programu Operacyjnego Województwa Mazowieckiego na lata 2014 - 2020, Działanie 4.3. Redukcja emisji zanieczyszczeń powietrza, Poddziałanie 4.3.1. Ograniczanie zanieczyszczeń powietrza i rozwój mobilności miejskiej, Typ projektu: Ograniczenie „niskiej emisji”, wymiana urządzeń grzewczych.</w:t>
      </w:r>
    </w:p>
    <w:p w:rsidR="006364B8" w:rsidRPr="00887CFE" w:rsidRDefault="006364B8" w:rsidP="0088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sz w:val="28"/>
          <w:szCs w:val="28"/>
        </w:rPr>
        <w:t>O przystąpieniu do Projektu decyduje kolejność wpływu deklaracji oraz limit kwotowy dofinansowania wynikający z Regulaminu konkursu, tj. 1 500 000  zł.</w:t>
      </w:r>
    </w:p>
    <w:p w:rsidR="006364B8" w:rsidRPr="00887CFE" w:rsidRDefault="006364B8" w:rsidP="0088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b/>
          <w:bCs/>
          <w:sz w:val="28"/>
          <w:szCs w:val="28"/>
        </w:rPr>
        <w:t>Deklaracje należy złożyć w terminie do 4 maja  2018 r. do Urzędu Gminy Jakubów,  pok. 13</w:t>
      </w:r>
      <w:r w:rsidR="00887CF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364B8" w:rsidRPr="00887CFE" w:rsidRDefault="006364B8" w:rsidP="00887CFE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CFE">
        <w:rPr>
          <w:rFonts w:ascii="Times New Roman" w:hAnsi="Times New Roman" w:cs="Times New Roman"/>
          <w:b/>
          <w:bCs/>
          <w:sz w:val="28"/>
          <w:szCs w:val="28"/>
        </w:rPr>
        <w:t xml:space="preserve">Deklaracje bez kompletów załączników nie będą uwzględnione </w:t>
      </w:r>
      <w:r w:rsidR="00887CFE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87CFE">
        <w:rPr>
          <w:rFonts w:ascii="Times New Roman" w:hAnsi="Times New Roman" w:cs="Times New Roman"/>
          <w:b/>
          <w:bCs/>
          <w:sz w:val="28"/>
          <w:szCs w:val="28"/>
        </w:rPr>
        <w:t>w przedmiotowym Projekcie.</w:t>
      </w:r>
    </w:p>
    <w:p w:rsidR="00E5002F" w:rsidRPr="00887CFE" w:rsidRDefault="00E5002F">
      <w:pPr>
        <w:rPr>
          <w:rFonts w:ascii="Times New Roman" w:hAnsi="Times New Roman" w:cs="Times New Roman"/>
          <w:sz w:val="28"/>
          <w:szCs w:val="28"/>
        </w:rPr>
      </w:pPr>
    </w:p>
    <w:sectPr w:rsidR="00E5002F" w:rsidRPr="0088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B8"/>
    <w:rsid w:val="0045251E"/>
    <w:rsid w:val="004D099B"/>
    <w:rsid w:val="006364B8"/>
    <w:rsid w:val="00887CFE"/>
    <w:rsid w:val="00E5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2918"/>
  <w15:chartTrackingRefBased/>
  <w15:docId w15:val="{A0C9FCC9-FED3-4A2B-8F44-321D6FDB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64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unduszedlamazowsza.eu/nabory-wnioskow/4-3-redukcja-emisji-zanieczyszczen-powietrza-poddzialanie-4-3-1-ograniczanie-zanieczyszczen-powietrza-i-rozwoj-mobilnosci-miejskiej-typ-projektu-ograniczenie-niskiej-emisji-wymian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Klukowska</dc:creator>
  <cp:keywords/>
  <dc:description/>
  <cp:lastModifiedBy>Marta Klukowska</cp:lastModifiedBy>
  <cp:revision>2</cp:revision>
  <cp:lastPrinted>2018-04-23T09:51:00Z</cp:lastPrinted>
  <dcterms:created xsi:type="dcterms:W3CDTF">2018-04-23T07:00:00Z</dcterms:created>
  <dcterms:modified xsi:type="dcterms:W3CDTF">2018-04-23T09:52:00Z</dcterms:modified>
</cp:coreProperties>
</file>