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8180" w14:textId="4B7341A6" w:rsidR="00446E03" w:rsidRPr="001713FE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46E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75ED09FA" w14:textId="77777777" w:rsidR="00446E03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4AD0A" w14:textId="48C31730" w:rsidR="00446E03" w:rsidRPr="00D82964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B97DAD">
        <w:rPr>
          <w:rFonts w:ascii="Times New Roman" w:hAnsi="Times New Roman" w:cs="Times New Roman"/>
          <w:sz w:val="24"/>
          <w:szCs w:val="24"/>
        </w:rPr>
        <w:t xml:space="preserve"> Wójt Gminy Jakubów</w:t>
      </w:r>
      <w:r w:rsidR="00B97DAD">
        <w:rPr>
          <w:rFonts w:ascii="Times New Roman" w:hAnsi="Times New Roman" w:cs="Times New Roman"/>
          <w:b/>
          <w:bCs/>
          <w:sz w:val="24"/>
          <w:szCs w:val="24"/>
        </w:rPr>
        <w:t xml:space="preserve"> , ul. Mińska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="00B97DA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97DAD">
        <w:rPr>
          <w:rFonts w:ascii="Times New Roman" w:hAnsi="Times New Roman" w:cs="Times New Roman"/>
          <w:b/>
          <w:bCs/>
          <w:sz w:val="24"/>
          <w:szCs w:val="24"/>
        </w:rPr>
        <w:t>306 Jakubów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B97DAD">
        <w:rPr>
          <w:rFonts w:ascii="Times New Roman" w:hAnsi="Times New Roman" w:cs="Times New Roman"/>
          <w:b/>
          <w:bCs/>
          <w:sz w:val="24"/>
          <w:szCs w:val="24"/>
        </w:rPr>
        <w:t>25 757 91 90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B97DAD">
        <w:rPr>
          <w:rFonts w:ascii="Times New Roman" w:hAnsi="Times New Roman" w:cs="Times New Roman"/>
          <w:b/>
          <w:bCs/>
          <w:sz w:val="24"/>
          <w:szCs w:val="24"/>
        </w:rPr>
        <w:t>sekretariat@jakubow.pl</w:t>
      </w:r>
      <w:r w:rsidRPr="00FD36D3">
        <w:rPr>
          <w:rFonts w:ascii="Times New Roman" w:hAnsi="Times New Roman" w:cs="Times New Roman"/>
          <w:sz w:val="24"/>
          <w:szCs w:val="24"/>
        </w:rPr>
        <w:t>.</w:t>
      </w:r>
    </w:p>
    <w:p w14:paraId="458F1DCB" w14:textId="1FBF90AC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>z Inspektorem Ochrony Danych pod adresem e-mail</w:t>
      </w:r>
      <w:r w:rsidR="00B92BD7">
        <w:rPr>
          <w:rFonts w:ascii="Times New Roman" w:hAnsi="Times New Roman" w:cs="Times New Roman"/>
          <w:sz w:val="24"/>
          <w:szCs w:val="24"/>
        </w:rPr>
        <w:t xml:space="preserve">: </w:t>
      </w:r>
      <w:r w:rsidR="00D02019">
        <w:rPr>
          <w:rFonts w:ascii="Times New Roman" w:hAnsi="Times New Roman" w:cs="Times New Roman"/>
          <w:sz w:val="24"/>
          <w:szCs w:val="24"/>
        </w:rPr>
        <w:t>iod</w:t>
      </w:r>
      <w:r w:rsidR="00B97DAD">
        <w:rPr>
          <w:rFonts w:ascii="Times New Roman" w:hAnsi="Times New Roman" w:cs="Times New Roman"/>
          <w:sz w:val="24"/>
          <w:szCs w:val="24"/>
        </w:rPr>
        <w:t>@cbi24.pl</w:t>
      </w:r>
    </w:p>
    <w:p w14:paraId="1E76C153" w14:textId="19106548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B97DA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zw. z ustawą</w:t>
      </w:r>
      <w:r w:rsidRPr="00A44BC6">
        <w:rPr>
          <w:rFonts w:ascii="Times New Roman" w:hAnsi="Times New Roman" w:cs="Times New Roman"/>
          <w:sz w:val="24"/>
          <w:szCs w:val="24"/>
        </w:rPr>
        <w:t xml:space="preserve"> z dnia 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 xml:space="preserve"> (t. j. Dz. U. z 2022 r. poz. 1967)  tj. w celu obsługi wniosku o przyznanie dodatku dla podmiotów wrażliwych. </w:t>
      </w:r>
    </w:p>
    <w:p w14:paraId="1C839FD6" w14:textId="39E81F95" w:rsidR="00367B2B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archiwalnych.   </w:t>
      </w:r>
      <w:bookmarkStart w:id="0" w:name="_GoBack"/>
      <w:bookmarkEnd w:id="0"/>
    </w:p>
    <w:p w14:paraId="48DC4800" w14:textId="3BE4944A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B2B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4FC68D8" w14:textId="77777777" w:rsidR="00446E03" w:rsidRPr="00EC3AE6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24F1B6F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C398D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4C6C3B8" w14:textId="77777777" w:rsidR="00446E03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F281C" w14:textId="250A3FF1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 w:rsidR="00B97D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4BC6">
        <w:rPr>
          <w:rFonts w:ascii="Times New Roman" w:hAnsi="Times New Roman" w:cs="Times New Roman"/>
          <w:sz w:val="24"/>
          <w:szCs w:val="24"/>
        </w:rPr>
        <w:t>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1762C74C" w14:textId="31822E0C" w:rsidR="00367B2B" w:rsidRP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B2B" w:rsidRPr="00B9046D">
        <w:rPr>
          <w:rFonts w:ascii="Times New Roman" w:hAnsi="Times New Roman" w:cs="Times New Roman"/>
          <w:sz w:val="24"/>
          <w:szCs w:val="24"/>
        </w:rPr>
        <w:t>Państwa dane mogą zostać przekazane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podmiotom zewnętrznym na podstawie umowy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powierzenia przetwarzania danych osobowych, a także podmiotom lub organom uprawnionym na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podstawie przepisów prawa</w:t>
      </w:r>
    </w:p>
    <w:sectPr w:rsidR="00367B2B" w:rsidRPr="0044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C7DB" w16cex:dateUtc="2022-09-22T09:39:00Z"/>
  <w16cex:commentExtensible w16cex:durableId="26D6C7CC" w16cex:dateUtc="2022-09-22T09:38:00Z"/>
  <w16cex:commentExtensible w16cex:durableId="26D6C7B6" w16cex:dateUtc="2022-09-22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F4485B" w16cid:durableId="26D6C7DB"/>
  <w16cid:commentId w16cid:paraId="0AA35D30" w16cid:durableId="26D6C7CC"/>
  <w16cid:commentId w16cid:paraId="258E2F7F" w16cid:durableId="26D6C7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03"/>
    <w:rsid w:val="002507F0"/>
    <w:rsid w:val="00367B2B"/>
    <w:rsid w:val="00446E03"/>
    <w:rsid w:val="0055304C"/>
    <w:rsid w:val="00B92BD7"/>
    <w:rsid w:val="00B97DAD"/>
    <w:rsid w:val="00BF2FF4"/>
    <w:rsid w:val="00D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838C-22FB-47F1-84A2-B6181FDB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Anna Czyżewska</cp:lastModifiedBy>
  <cp:revision>4</cp:revision>
  <dcterms:created xsi:type="dcterms:W3CDTF">2022-10-04T09:11:00Z</dcterms:created>
  <dcterms:modified xsi:type="dcterms:W3CDTF">2022-10-11T09:37:00Z</dcterms:modified>
</cp:coreProperties>
</file>